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附件：</w:t>
      </w:r>
    </w:p>
    <w:p>
      <w:pPr>
        <w:pStyle w:val="2"/>
        <w:spacing w:before="3"/>
        <w:rPr>
          <w:rFonts w:hint="eastAsia" w:ascii="仿宋" w:hAnsi="仿宋" w:eastAsia="仿宋" w:cs="仿宋"/>
          <w:b w:val="0"/>
          <w:bCs w:val="0"/>
          <w:sz w:val="19"/>
        </w:rPr>
      </w:pPr>
    </w:p>
    <w:p>
      <w:pPr>
        <w:spacing w:before="38"/>
        <w:jc w:val="center"/>
        <w:rPr>
          <w:rFonts w:hint="eastAsia"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hint="eastAsia" w:ascii="仿宋" w:hAnsi="仿宋" w:eastAsia="仿宋" w:cs="仿宋"/>
          <w:b/>
          <w:bCs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</w:p>
    <w:tbl>
      <w:tblPr>
        <w:tblStyle w:val="3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24"/>
        <w:gridCol w:w="732"/>
        <w:gridCol w:w="774"/>
        <w:gridCol w:w="3354"/>
        <w:gridCol w:w="254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性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别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9"/>
                <w:sz w:val="24"/>
              </w:rPr>
              <w:t>职称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9"/>
                <w:sz w:val="24"/>
              </w:rPr>
              <w:t>职务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/>
              </w:rPr>
              <w:t>工 作 单 位</w:t>
            </w:r>
          </w:p>
        </w:tc>
        <w:tc>
          <w:tcPr>
            <w:tcW w:w="25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话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335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</w:tr>
    </w:tbl>
    <w:p>
      <w:pPr>
        <w:spacing w:before="113"/>
        <w:jc w:val="left"/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  <w:t>注：请将此回执务于</w:t>
      </w:r>
      <w:r>
        <w:rPr>
          <w:rFonts w:hint="eastAsia" w:ascii="仿宋" w:hAnsi="仿宋" w:eastAsia="仿宋" w:cs="仿宋"/>
          <w:b w:val="0"/>
          <w:bCs w:val="0"/>
          <w:sz w:val="24"/>
          <w:lang w:bidi="zh-CN"/>
        </w:rPr>
        <w:t>2021年05</w:t>
      </w:r>
      <w:r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lang w:bidi="zh-CN"/>
        </w:rPr>
        <w:t>18</w:t>
      </w:r>
      <w:r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  <w:t>日前发至</w:t>
      </w:r>
      <w:r>
        <w:rPr>
          <w:rFonts w:hint="eastAsia" w:ascii="仿宋" w:hAnsi="仿宋" w:eastAsia="仿宋" w:cs="仿宋"/>
          <w:b w:val="0"/>
          <w:bCs w:val="0"/>
          <w:sz w:val="24"/>
          <w:lang w:val="en-US" w:bidi="zh-CN"/>
        </w:rPr>
        <w:t>济南土木</w:t>
      </w:r>
      <w:r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  <w:t>学会秘书处</w:t>
      </w:r>
    </w:p>
    <w:p>
      <w:pPr>
        <w:spacing w:before="113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  <w:t>电子邮箱：</w:t>
      </w:r>
      <w:r>
        <w:rPr>
          <w:rFonts w:hint="eastAsia" w:ascii="仿宋" w:hAnsi="仿宋" w:eastAsia="仿宋" w:cs="仿宋"/>
          <w:b w:val="0"/>
          <w:bCs w:val="0"/>
        </w:rPr>
        <w:fldChar w:fldCharType="begin"/>
      </w:r>
      <w:r>
        <w:rPr>
          <w:rFonts w:hint="eastAsia" w:ascii="仿宋" w:hAnsi="仿宋" w:eastAsia="仿宋" w:cs="仿宋"/>
          <w:b w:val="0"/>
          <w:bCs w:val="0"/>
        </w:rPr>
        <w:instrText xml:space="preserve"> HYPERLINK "mailto:jntmjzxh@163.com" </w:instrText>
      </w:r>
      <w:r>
        <w:rPr>
          <w:rFonts w:hint="eastAsia" w:ascii="仿宋" w:hAnsi="仿宋" w:eastAsia="仿宋" w:cs="仿宋"/>
          <w:b w:val="0"/>
          <w:bCs w:val="0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  <w:t>1542490383@qq.com</w:t>
      </w:r>
      <w:r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  <w:fldChar w:fldCharType="end"/>
      </w:r>
    </w:p>
    <w:p>
      <w:pPr>
        <w:spacing w:before="113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lang w:val="zh-CN" w:bidi="zh-CN"/>
        </w:rPr>
      </w:pPr>
    </w:p>
    <w:p>
      <w:pPr>
        <w:spacing w:before="113"/>
        <w:ind w:firstLine="480" w:firstLineChars="200"/>
        <w:jc w:val="left"/>
        <w:rPr>
          <w:rFonts w:ascii="仿宋" w:hAnsi="仿宋" w:eastAsia="仿宋" w:cs="仿宋"/>
          <w:b w:val="0"/>
          <w:bCs w:val="0"/>
          <w:sz w:val="24"/>
          <w:lang w:val="zh-CN" w:bidi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12D6F"/>
    <w:rsid w:val="17D12D6F"/>
    <w:rsid w:val="644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2021-05-15T06:49:00Z</dcterms:created>
  <dc:creator>sure</dc:creator>
  <cp:lastModifiedBy>sure</cp:lastModifiedBy>
  <dcterms:modified xsi:type="dcterms:W3CDTF">2021-05-15T06:50:28Z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2BE7326C9A474106A5D4AB900772931C</vt:lpwstr>
  </property>
</Properties>
</file>