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0B" w:rsidRDefault="002D7A0B" w:rsidP="002D7A0B">
      <w:pPr>
        <w:rPr>
          <w:rFonts w:ascii="黑体" w:eastAsia="黑体" w:hAnsi="黑体" w:cs="黑体"/>
          <w:sz w:val="32"/>
          <w:szCs w:val="32"/>
        </w:rPr>
      </w:pPr>
      <w:r>
        <w:rPr>
          <w:rFonts w:ascii="黑体" w:eastAsia="黑体" w:hAnsi="黑体" w:cs="黑体" w:hint="eastAsia"/>
          <w:sz w:val="32"/>
          <w:szCs w:val="32"/>
        </w:rPr>
        <w:t>附件</w:t>
      </w:r>
    </w:p>
    <w:p w:rsidR="002D7A0B" w:rsidRDefault="002D7A0B" w:rsidP="002D7A0B">
      <w:pPr>
        <w:adjustRightInd w:val="0"/>
        <w:snapToGrid w:val="0"/>
        <w:spacing w:beforeLines="100" w:before="312" w:afterLines="100" w:after="312" w:line="630" w:lineRule="exact"/>
        <w:ind w:leftChars="100" w:left="210" w:rightChars="100" w:right="210"/>
        <w:jc w:val="center"/>
        <w:rPr>
          <w:rFonts w:ascii="宋体" w:hAnsi="宋体" w:cs="宋体"/>
          <w:b/>
          <w:bCs/>
          <w:sz w:val="44"/>
          <w:szCs w:val="44"/>
        </w:rPr>
      </w:pPr>
      <w:r>
        <w:rPr>
          <w:rFonts w:ascii="宋体" w:hAnsi="宋体" w:cs="宋体" w:hint="eastAsia"/>
          <w:b/>
          <w:bCs/>
          <w:sz w:val="44"/>
          <w:szCs w:val="44"/>
        </w:rPr>
        <w:t>2019年度</w:t>
      </w:r>
      <w:bookmarkStart w:id="0" w:name="_GoBack"/>
      <w:bookmarkEnd w:id="0"/>
      <w:r>
        <w:rPr>
          <w:rFonts w:ascii="宋体" w:hAnsi="宋体" w:cs="宋体" w:hint="eastAsia"/>
          <w:b/>
          <w:bCs/>
          <w:sz w:val="44"/>
          <w:szCs w:val="44"/>
        </w:rPr>
        <w:t>山东省绿色施工科技示范工程</w:t>
      </w:r>
    </w:p>
    <w:tbl>
      <w:tblPr>
        <w:tblW w:w="0" w:type="auto"/>
        <w:jc w:val="center"/>
        <w:tblLayout w:type="fixed"/>
        <w:tblLook w:val="04A0" w:firstRow="1" w:lastRow="0" w:firstColumn="1" w:lastColumn="0" w:noHBand="0" w:noVBand="1"/>
      </w:tblPr>
      <w:tblGrid>
        <w:gridCol w:w="396"/>
        <w:gridCol w:w="585"/>
        <w:gridCol w:w="3585"/>
        <w:gridCol w:w="3330"/>
        <w:gridCol w:w="750"/>
      </w:tblGrid>
      <w:tr w:rsidR="002D7A0B" w:rsidTr="002D7A0B">
        <w:trPr>
          <w:trHeight w:val="72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序号</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所在</w:t>
            </w:r>
            <w:r>
              <w:rPr>
                <w:rFonts w:ascii="宋体" w:hAnsi="宋体" w:cs="宋体" w:hint="eastAsia"/>
                <w:b/>
                <w:color w:val="000000"/>
                <w:kern w:val="0"/>
                <w:sz w:val="20"/>
                <w:szCs w:val="20"/>
                <w:lang w:bidi="ar"/>
              </w:rPr>
              <w:br/>
              <w:t>地市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项目名称</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申报单位</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b/>
                <w:color w:val="000000"/>
                <w:kern w:val="0"/>
                <w:sz w:val="20"/>
                <w:szCs w:val="20"/>
                <w:lang w:bidi="ar"/>
              </w:rPr>
            </w:pPr>
            <w:r>
              <w:rPr>
                <w:rFonts w:ascii="宋体" w:hAnsi="宋体" w:cs="宋体" w:hint="eastAsia"/>
                <w:b/>
                <w:color w:val="000000"/>
                <w:kern w:val="0"/>
                <w:sz w:val="20"/>
                <w:szCs w:val="20"/>
                <w:lang w:bidi="ar"/>
              </w:rPr>
              <w:t>类别</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山东大学第二医院医技综合楼工程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中国建筑第八工程局有限公司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济南市章丘区东部医疗中心病房综合楼工程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中国建筑第八工程局有限公司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西客站片区高铁围合南A-2地块房地产开发项目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绿地山东国际金融中心（IFC）</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济南市中央商务区控制中心及地下广场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山东第一医科大学济南主校区项目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济南市历城区董家街道东杨村等十村城中村改造安置房项目一标段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中建三局第一建设工程有限责任公司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济南龙凤山路世纪大道地块B-1商业地块建设建设项目（一期）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中建三局第一建设工程有限责任公司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莱芜东升社区安置区棚改项目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中铁十四局集团有限公司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艺术实践中心剧院及美术馆项目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山东省建设建工（集团）有限责任公司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中欧制造国际企业港一期（北侧地块）项目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山东省建设建工（集团）有限责任公司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济南高新区文化中心建设项目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山东省建设建工（集团）有限责任公司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山东商河农村商业银行股份有限公司科技与营业楼建设项目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山东省建设建工（集团）有限责任公司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济南综合保税区跨境电商创新产业园1#、2#楼、地下车库工程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山东三箭建设工程股份有限公司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齐鲁工业大学产教融合实验实训基地建设项目-轻工实验实训中心施工</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山东三箭建设工程股份有限公司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经八纬一棚户区改造A区建设项目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山东三箭建设工程股份有限公司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3520北区及周边棚户区改造项目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山东天齐置业集团股份有限公司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济南市历城区唐城小区南侧A-1地块建设项目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山东天齐置业集团股份有限公司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济南市长清区黄河滩区迁建项目农村新型社区A-13地块1#-4#楼、地下车库、社区服务中心</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山东港基建设集团有限公司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现代服务业公共技能实训基地实训楼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山东浩岳建设工程有限公司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平阴县妇幼保健计划生育服务中心业务综合楼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济南一建集团有限公司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碧桂园凤凰中心</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济南二建集团工程有限公司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平阴县档案馆新馆建设项目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济南二建集团工程有限公司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万科大都会·万公馆</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济南四建（集团）有限责任公司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浪潮科技园S02科研楼工程施工</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中物科创中心（一期）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地平西棠甲第C地块项目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江苏省建筑工程集团有限公司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济南市恒大城地块一公寓、商业及地车库主体以及配套建设工程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江苏省苏中建设集团股份有限公司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华润置地兴隆片区D-2地块项目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江苏省苏中建设集团股份有限公司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中和广场房地产开发项目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江苏南通二建集团有限公司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济南齐鲁大道北延工程第一标段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济南城建集团有限公司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济南新东站二期市政道路建设工程（一期）施工（二标段）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济南市市政工程建设集团有限公司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济南市顺河快速路南延（英雄山立交至南绕城高速）建设工程施工二标段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济南黄河路桥建设集团有限公司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山东省科技馆新馆项目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中国建筑第八工程局有限公司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华皓领邦建设项目（东区）二标段工程施工</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中国建筑第八工程局有限公司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济南市长清区人民医院（济南市第九人民医院）新医院建设项目二期工程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山东平安建设集团有限公司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商河县智慧城市管理中心项目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山东三箭建设工程管理有限公司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济南市长清区四馆项目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山东平安建设集团有限公司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国家健康医疗大数据北方中心数据中心项目二期工程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济南市轨道交通R3线一期工程控配中心施工总承包（二标段）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东城逸家房地产开发项目4-1号地块配套公建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济南高新区埠东安置区项目二期工程总承包（EPC）一标段项目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山东出版集团图书展示楼项目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济南万达文化体育旅游城万达茂项目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中央商务区360米超高层A-1地块（北地块）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济南市明水眼科医院门诊病房综合楼项目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中国中铁·诺德名府北区项目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章丘区2018年棚改旧改老四中周边沿街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兴隆片区D-2地块建设项目三标段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章丘区2017年棚改旧改杨胡村改造项目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华山西片区G地块房地产开发项目(五期)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济南一建集团有限公司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鲁能泰山都会城五区房地开发项目1#-8#楼、1#地下车库及垃圾转运站</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中建三局集团有限公司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汉峪片区A-11、A-12地块项目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华侨城济南章丘区绣源河文旅综合项目一期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泰兴一建建设集团有限公司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济南世茂摩天城1.1期工程4#地块1#-8#楼、幼儿园、地下车库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江苏省建筑工程集团有限公司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胜开世纪城19#、20#、21#、22#、23#、25#、26#、27#楼及北大门</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济南市中央商务区360米超高层A1地块（南地块）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山东天齐置业集团股份有限公司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章丘火车站提升改造工程站房商业部分及配套设施项目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章丘区经十东路北侧城中村改造工程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济南市党杨路道路建设工程施工第二标段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济南黄河路桥建设集团有限公司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济南市世纪大道（工业南路至龙凤山路）道路建设工程施工二标段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济南黄河路桥建设集团有限公司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济南市虞山大道（机场路至孙唐路）道路建设工程第一标段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济南黄河路桥建设集团有限公司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济南新旧动能转换先行区引爆区纵三路(小店村至G220路段)市政道路工程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济南黄河路桥建设集团有限公司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济南市顺河快速路南延（英雄山立交至南绕城高速）建设工程一标段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济南城建集团有限公司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济南市世纪大道（工业南路至龙凤山路）道路建设工程施工一标段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济南城建集团有限公司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济南市虞山大道道路建设工程施工二标段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济南城建集团有限公司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京沪高速公路莱芜至临沂段改扩建工程施工第一标段（JHSG1）二分部</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国际金融城南区一期项目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中国建筑一局（集团）有限公司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刘智远城中村改造项目A-2地块房地  产开发项目（一期）　　　　  　</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中国建筑一局（集团）有限公司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济南万达文化体育旅游城酒店区项目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中国建筑第二工程局有限公司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济南西客站安置一区11-1地块项目                                                                                                                                                                                                                                                                                                                                                                                                                                            </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中国建筑第八工程局有限公司        </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中垠广场项目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东郊饭店房地产开发项目  </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74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济南新旧动能转换先行区引爆区安置西区（一期）项目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省委党校新校区建设项目二期工程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中铁诺德·绣惠生态城一期一标段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兴隆片区D-2地块建设项目三标段  </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匡山村城中村改造村民安置房项目（地块三）4#、5#楼及换热站施工</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山东省建设建工集团第二有限公司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中海孙村项目中烟南A14地块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山东三箭建设工程股份有限公司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时代总部基地三期第二批次（六期）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山东三箭建设工程管理有限公司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飞跃大道以南B地块建设项目（二期）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山东三箭建设工程管理有限公司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中国航天科技园（济南）项目2#楼、车库及设备用房（三标段）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山东天齐置业集团股份有限公司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明德府1#-22#楼、23#幼儿园、地下车库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山东中宝置业有限公司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绿地中央商务区B-1-1地块  </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江苏省建筑工程集团有限公司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济南恒大滨河左岸D9地块2#楼  </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济南二建集团工程有限公司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西沙王庄城中村改造A-1地块房地产开发项目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中海孙村奥莱西A-3地块项目Ⅰ标段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青建国际集团有限公司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航天大道及其提升改造项目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中国建筑一局（集团）有限公司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济南市顺河快速路南延（英雄山立交至南绕城高速）建设工程施工四标段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G309-S101连接线工程二标</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中交第二公路工程局有限公司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济南高新区创新谷片区市政道路及综合管廊PPP项目--丹桂路道路</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中电建路桥集团有限公司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济南市美里路东延道路建设工程第一标段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山东顺河路桥工程有限公司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济南新旧动能转换先行区引爆区市政道路二期工程二标段   </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山东汇通建设集团有限公司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济南新旧动能转换先行区引爆区市政道路二期工程一标段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济南城建集团有限公司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八大湖小区改造项目一期一标段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中国建筑第五工程局有限公司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青岛港（安置楼）项目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中国建筑第八工程局有限公司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鲁商蓝岸新城3#地块商住工程一期商业部分</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中建二局第三建筑工程有限公司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歌尔科技产业项目一期工程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中国科学院青岛科教园一期项目（工程总承包）一标段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中建八局第四建设有限公司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红岛经济区红岛街道南部安置组团一期工程（晓阳01，晓阳02）</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中建八局第四建设有限公司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101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中国科学院青岛科教园一期项目（工程总承包）二标段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青岛蓝谷海科广场项目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中国新兴建设开发有限责任公司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中德生态园被动房住宅推广示范小区项目（二期）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青岛华润城一期A区（办公16#-17#楼、商业8#-11#楼及地库）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高速磁浮列车实验中心项目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中启大厦项目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中启胶建集团有限公司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平度中南漫悦湾工程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城市之光B地块三期（三标段）项目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双山保儿片区旧村改造B-5-10地块办公楼项目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中德生态园规划范围内村改居二期（一期）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青岛德泰建设工程有限公司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嘉陵江路第三小学（八里庄小学）工程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青岛德泰建设工程有限公司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凤凰山路小学</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青岛德泰建设工程有限公司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保利长沙路项目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麦岛居住区改造C1区项目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青岛西海岸碧桂园翡翠湾项目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湖清路9号西、东地块改造项目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保利.长沙路项目1.1期工程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上海建工集团股份有限公司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长江路贯通工程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青岛三星工程有限公司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青岛市市北区商务广场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中建八局第四建设有限公司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青岛市长沙路46号人才公寓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青岛海川建设集团有限公司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永平路76号兴义路以南项目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青岛东建建设有限公司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青岛国际院士产业核心区先导区（生物医药区）项目A-9#、A-10#楼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招商·雍华府（1#-9#、12#、37#-42#楼及地下车库）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中建三局集团有限公司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高新区山大19号地块项目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红岛经济区河套街道南部安置组团一期工程（潮海东07）</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中建八局第四建设有限公司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隆和城大溪谷四期项目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青岛宝利建设有限公司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青岛国信金融中心项目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中国建筑第八工程局有限公司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朱家洼社区安置区住宅项目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海信·观澜</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胶东国际机场配套职工宿舍B地块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中建八局第四建设有限公司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岛里·天成</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云世界2.1工程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青岛一建集团有限公司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133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青岛金茂智慧新城C5地块项目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中建三局第一建设工程有限责任公司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OceanWe国际海洋创新工坊</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银海路小学工程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疏港铁路村庄搬迁安置工程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地铁运营控制中心周边改造项目（一期）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大学城公共场馆建设工程-科学讲堂</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37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w:t>
            </w:r>
            <w:r>
              <w:rPr>
                <w:rStyle w:val="font51"/>
                <w:rFonts w:ascii="宋体" w:eastAsia="宋体" w:hAnsi="宋体" w:cs="宋体" w:hint="default"/>
                <w:lang w:bidi="ar"/>
              </w:rPr>
              <w:t>岛理工大学嘉陵江路校区图书馆</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中启胶建集团有限公司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青岛万达游艇产业园C-1-3地块（二区）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中国建筑第二工程局有限公司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青岛红星国际广场A地块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中国建筑第八工程局有限公司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半岛传媒公租房4#-7#楼及地下车库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青岛金沙滩建设集团有限公司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城市之光B地块二期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龙信建设集团有限公司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青岛理工大学嘉陵江路校区中央院系区东区、中央院系东区C3-4综合服务中心</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中启胶建集团有限公司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青岛万达东方影都A-4-3住宅项目一期工程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中建一局集团第三建筑有限责任公司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青岛红星国际广场B地块四、五标段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山东天齐置业集团股份有限公司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中英生物药物研发平台建设项目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西海岸文化大厦</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青岛亿联集团股份有限公司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阡上片区初中工程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山东兴华建设集团有限公司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团结新城二期二标段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山东兴华建设集团有限公司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旭日东升公租房项目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山东兴华建设集团有限公司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青岛职业技术学院实训创意教学中心项目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中启胶建集团有限公司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青岛高新区碧桂园项目4#-6#、11-14#楼、19#楼、20#楼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易邦生物科技产业园项目-禽流感灭活疫苗车间、研发质检中心及动物房</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中启胶建集团有限公司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红岛经济区红岛街道西部安置组团二期工程（宿流01、宿流03）</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红岛经济区红岛街道西部安置组团一期工程（小庄、前阳03）</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海尔国际广场北区项目1.3期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青岛国际院士港二期项目一标段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中国建筑一局（集团）有限公司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青岛国际院士港二期项目二标段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青岛一建集团有限公司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大枣园社区旧村改造C-01-06地块商品房商服项目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161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山东大学国际产业园G-2016-014地块（B01、B02、B03、B04四栋楼及地下车库工程）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中建八局第四建设有限公司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浮山校区西院文化艺术综合楼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融合中心（一期）项目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中集冷链研究院6#、7#楼及地下车库工程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山东天齐置业集团股份有限公司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青岛平度17038地块（国宾府）</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平度御园新城二期楼、地下车库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青岛中嘉建设集团有限公司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悦隽大都会1.1期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72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李</w:t>
            </w:r>
            <w:r>
              <w:rPr>
                <w:rStyle w:val="font51"/>
                <w:rFonts w:ascii="宋体" w:eastAsia="宋体" w:hAnsi="宋体" w:cs="宋体" w:hint="default"/>
                <w:lang w:bidi="ar"/>
              </w:rPr>
              <w:t>沧区上王埠、东王埠、桃园社区旧村改造商品房S6-3地块（W1-W12#、S1-6#、E13#楼及地下车库）（一标段）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72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李沧区上王埠、东王埠、桃园社区旧村改造商品房S6-3地块（W1-W12#、S1-6#、E13#楼及地下车库）（二标段）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青岛国际院士港二期项目三标段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青岛国际院士产业核心区先导区（生物医药区）项目(A-11#楼)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信息与金融产业示范区一（东李商圈改造二期项目9-2-2地块）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龙湖胶州天街项目一期一组团1#-3#、5#-6#楼及地下车库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中建三局第一建设工程有限责任公司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青特西山项目B地块项目1.2期（56#、57#、61#）</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中铁建工集团山东有限公司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375"/>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175</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青岛地铁1号线土建一标项目部A1工区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中国中铁股份有限公司</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中铁五局集团有限公司</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kern w:val="0"/>
                <w:sz w:val="20"/>
                <w:szCs w:val="20"/>
                <w:lang w:bidi="ar"/>
              </w:rPr>
            </w:pPr>
          </w:p>
        </w:tc>
      </w:tr>
      <w:tr w:rsidR="002D7A0B" w:rsidTr="002D7A0B">
        <w:trPr>
          <w:trHeight w:val="37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青岛市地铁4号线土建04工区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中铁十四局集团有限公司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37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青岛市地铁八号线土建B1包04工区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中国建筑第五工程局有限公司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310"/>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178</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青岛地铁8号线（B2包）土建05工区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中国中铁股份有限公司</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中铁隧道局集团有限公司</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kern w:val="0"/>
                <w:sz w:val="20"/>
                <w:szCs w:val="20"/>
                <w:lang w:bidi="ar"/>
              </w:rPr>
            </w:pPr>
          </w:p>
        </w:tc>
      </w:tr>
      <w:tr w:rsidR="002D7A0B" w:rsidTr="002D7A0B">
        <w:trPr>
          <w:trHeight w:val="300"/>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179</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青岛市地铁8号线工程PPP项目（B2包）车辆段工区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中国中铁股份有限公司</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中铁五局集团有限公司</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kern w:val="0"/>
                <w:sz w:val="20"/>
                <w:szCs w:val="20"/>
                <w:lang w:bidi="ar"/>
              </w:rPr>
            </w:pPr>
          </w:p>
        </w:tc>
      </w:tr>
      <w:tr w:rsidR="002D7A0B" w:rsidTr="002D7A0B">
        <w:trPr>
          <w:trHeight w:val="335"/>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青岛新机场一期防客水倒灌旱堤及南北联络路工程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青岛海德工程集团股份有限公司</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青岛润天丰实业有限公司</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kern w:val="0"/>
                <w:sz w:val="20"/>
                <w:szCs w:val="20"/>
                <w:lang w:bidi="ar"/>
              </w:rPr>
            </w:pP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仙霞岭路（松岭路-王家村段）市政配套工程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青岛海德工程集团股份有限公司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青岛新机场高速公路（一期工程先期实施段）主体工程TJ2标段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中建八局第四建设有限公司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融创丽达项目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中建二局第二建筑工程有限公司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184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山东头社区村庄改造项目LS0104-048（K-1-2）地块（二期）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中建八局第四建设有限公司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阡上村庄搬迁项目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软控品烁智能产业园G-2018-15地块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中铁建工集团山东有限公司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碧云湾一组团项目A1#、A2#、A5#、A6#、A7#、A10#、A11#、MW1#及地下车库二段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中铁建工集团山东有限公司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禹州长江一路住宅及商业配套（禹州朗廷府）二期工程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中启胶建集团有限公司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青岛国际院士产业核心区先导区（生物医药区）项目A-1#至A-8#楼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72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青岛华润城三期（住宅23-31#楼及配套设施、车辆段顶盖以上配套停车库、办公47-49#楼及裙房商业、地下工程C区）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中青建安建设集团有限公司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延吉路两侧改造项目1#地块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青岛平建建筑安装股份有限公司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青岛金门路小学重建工程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中岛组团G1地块项目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李沧区秀峰路小学</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青岛中嘉建设集团有限公司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金帝山庄配套中学</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青岛新华友建工集团股份有限公司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育才中学改扩建工程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青岛新华友建工集团股份有限公司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麦岛居住区改造E区项目商业办公区B区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流亭街道仙家寨社区农民经济适用房C地块42-57#、65-66#及5#、6#地下室（车库）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高新区河东路南项目东地块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青岛平建建筑安装股份有限公司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环秀湖人才综合体项目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新建住宅楼及商业配套（玉兰公馆）项目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潍坊昌大建设集团有限公司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黄岛区第二人民医院二期综合楼病房</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青岛博海建设集团有限公司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青岛西海岸健康生态谷（地块一）10#-17#楼及地下车库（二）</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西海岸大学毕业生租赁型住宅项目及保利开投.徕卡公园东区项目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青城建工集团有限公司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太泉美域·御园一期（3-35#、36#、37#、39#、45#、46#、47#、50#、51#、52#、57#楼、地下车库二）</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青岛平建建筑安装股份有限公司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李沧区佛耳崖小学项目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青岛新华友建工集团股份有限公司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融合嘉园项目一期工程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荣泰建设集团有限公司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公元·景樾公馆</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荣泰建设集团有限公司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山水丽景</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荣泰建设集团有限公司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300"/>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地铁8号线工程ppp项目B2包土建02工区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中国中铁股份有限公司</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中铁二局集团有限公司</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kern w:val="0"/>
                <w:sz w:val="20"/>
                <w:szCs w:val="20"/>
                <w:lang w:bidi="ar"/>
              </w:rPr>
            </w:pPr>
          </w:p>
        </w:tc>
      </w:tr>
      <w:tr w:rsidR="002D7A0B" w:rsidTr="002D7A0B">
        <w:trPr>
          <w:trHeight w:val="340"/>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211</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地铁8号线工程ppp项目B2包土建04工区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中国中铁股份有限公司</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中铁八局集团有限公司</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kern w:val="0"/>
                <w:sz w:val="20"/>
                <w:szCs w:val="20"/>
                <w:lang w:bidi="ar"/>
              </w:rPr>
            </w:pP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青岛地铁1号线工程瓦屋庄停车场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中铁三局集团有限公司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青岛市地铁8号线工程ppp项目（B1）土建07工区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中国建筑第七工程局有限公司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海关监管物流地下通道工程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中国机械工业建设集团有限公司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江山路与前湾港路立交桥工程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中铁十四局集团有限公司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嘉陵江路连接线道路及管网工程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青岛瑞源工程集团有限公司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李村河污水处理厂改造提标及四期扩建工程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青岛第一市政工程有限公司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天山一路（长江二路至墨水河桥）综合整治工程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北京城乡建设集团有限责任公司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齐润花园14#、15#住宅楼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山东新城建工股份有限公司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中德商务大厦</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山东金城建设有限公司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乾元府5#-6#楼、9#幼儿园及地下车库（5#、6#楼段）工程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山东开拓建设有限公司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山东东岳膜工程研发中心项目研发中心一期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山东开拓建设有限公司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窑头社区棚户区改造项目（二期）17#-A、17#-B、19#-A、19#-B住宅楼、15#商业楼及地下车库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山东润驰建设工程有限公司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72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宏程国际广场创客公寓13#、14#楼、16#楼、创客中心15#楼、酒店及酒店式公寓17#楼、商业H、3#地下车库及超市</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中南樾府</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果里镇郝园村旧村改造项目1#-9#住宅楼、办公楼、沿街商铺及一期地下车库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山东新城建工股份有限公司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淄博新</w:t>
            </w:r>
            <w:r>
              <w:rPr>
                <w:rStyle w:val="font51"/>
                <w:rFonts w:ascii="宋体" w:eastAsia="宋体" w:hAnsi="宋体" w:cs="宋体" w:hint="default"/>
                <w:lang w:bidi="ar"/>
              </w:rPr>
              <w:t>区普通高级中学建设项目（标段二）</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山东天齐置业集团股份有限公司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天煜风华一期10#11#楼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山东新城建工股份有限公司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新城悦隽江山北区一期工程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荣华建设集团有限公司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淄博火车站南广场片区安置房北地块棚户区还迁项目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山东金城建设有限公司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淄博火车站南广场片区市政道路及综合管廊工程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山东恒祥市政公路工程有限公司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淄博火车站南广场片区棚户区还迁项目-良乡及洪沟社区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山东天齐置业集团股份有限公司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淄博火车站南广场交通枢纽工程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中铁十局集团青岛工程有限公司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234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枣庄</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滕州公共服务设施综合馆项目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江苏中南建筑产业集团有限责任公司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烟台国际肿瘤医学中心门诊以及综合楼、地下用房、1#病房楼工程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大季家医院新建项目门诊病房综合楼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烟台经济技术开发区人力资源和社会保障综合服务中心暨人力资源产业园</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烟台市红旗置业有限公司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孵化研发生产车间</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烟台万泰建筑工程有限公司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山东工商学院实验楼（西校区）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烟台市清泉建筑建材有限公司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烟台中南熙悦项目3-6#楼、10-12#楼、17-18#楼及地库、19号换热站</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海阳市人民医院内科综合病房楼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青岛博海建设集团有限公司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三八水库周边A地块二标段（金地浅山艺境）项目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烟台万泰建筑工程有限公司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哈</w:t>
            </w:r>
            <w:r>
              <w:rPr>
                <w:rStyle w:val="font51"/>
                <w:rFonts w:ascii="宋体" w:eastAsia="宋体" w:hAnsi="宋体" w:cs="宋体" w:hint="default"/>
                <w:lang w:bidi="ar"/>
              </w:rPr>
              <w:t>尔滨工程大学（烟台）研究生院</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C-5小区B区1号~21号楼，22#楼幼儿园，沿街商业，地下车库，热交换站工程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华</w:t>
            </w:r>
            <w:r>
              <w:rPr>
                <w:rStyle w:val="font51"/>
                <w:rFonts w:ascii="宋体" w:eastAsia="宋体" w:hAnsi="宋体" w:cs="宋体" w:hint="default"/>
                <w:lang w:bidi="ar"/>
              </w:rPr>
              <w:t>和家园1#、2#、5#、6#、7#、10#楼及地下车库工程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烟台市清泉建筑建材有限公司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孔家滩旧村改造项目（万科·翡翠大道）1.2期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山东飞鸿建设集团有限公司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孔家</w:t>
            </w:r>
            <w:r>
              <w:rPr>
                <w:rStyle w:val="font51"/>
                <w:rFonts w:ascii="宋体" w:eastAsia="宋体" w:hAnsi="宋体" w:cs="宋体" w:hint="default"/>
                <w:lang w:bidi="ar"/>
              </w:rPr>
              <w:t>滩旧村改造项目（万科</w:t>
            </w:r>
            <w:r>
              <w:rPr>
                <w:rStyle w:val="font21"/>
                <w:rFonts w:hint="default"/>
                <w:lang w:bidi="ar"/>
              </w:rPr>
              <w:t>·</w:t>
            </w:r>
            <w:r>
              <w:rPr>
                <w:rStyle w:val="font51"/>
                <w:rFonts w:ascii="宋体" w:eastAsia="宋体" w:hAnsi="宋体" w:cs="宋体" w:hint="default"/>
                <w:lang w:bidi="ar"/>
              </w:rPr>
              <w:t>翡翠大道）1.1期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山东飞鸿建设集团有限公司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烟台华润中心南部商务办公楼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中建八局第二建设有限公司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苹果嘉园三期工程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南山公园东侧安置房项目1#、2#楼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飞龙金滩花园A区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烟台飞龙集团有限公司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新城大街东段道路及绿化工程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烟台立丰市政工程有限公司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金沙江路道路及电力隧道工程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济南城建集团有限公司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塔山南路（通世南路-竹林南路段）市政工程施工（二标段：山海路至胜利路市政工程施工）</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城发城市广场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中国建筑第八工程局有限公司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龙口市松隽社区·阳光城9#楼、10#楼、12#楼、25#楼、幼儿园以东商业、8#地下室A区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山东万鑫建设有限公司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万科·城市之光24#住宅楼、23#、25#、26#商住楼及地下车库（一）</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山东飞鸿建设集团有限公司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C-5小区C区1号~23号楼，1号商业用房，2号配套服务用房，地下车库（含垃圾房），热交换站</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259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烟台市福山区妇幼保健及疾控中心工程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月河楼商业街A区1#综合商务楼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山东道远建筑工程有限公司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临朐县人民医院东院（二期）医疗综合楼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山东华邦建设集团有限公司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综合保障中心</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山东华邦建设集团有限公司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山东省临朐县文化中心项目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高密市第二人民医院（高密市精神卫生中心）</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青岛博海建设集团有限公司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潍坊市中南熙悦二期项目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中南樾府23、25-27、32#商住楼、29-31#商务公寓、28#住宅楼、二期地下车库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540"/>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267</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潍坊市妇女儿童健康中心病房楼、华大基因实验楼、门诊医技楼、地下车库及附属用房一期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w:t>
            </w:r>
            <w:r>
              <w:rPr>
                <w:rStyle w:val="font51"/>
                <w:rFonts w:ascii="宋体" w:eastAsia="宋体" w:hAnsi="宋体" w:cs="宋体" w:hint="default"/>
                <w:lang w:bidi="ar"/>
              </w:rPr>
              <w:t>坊昌大建设集团有限公司</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6"/>
          <w:jc w:val="center"/>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kern w:val="0"/>
                <w:sz w:val="20"/>
                <w:szCs w:val="20"/>
                <w:lang w:bidi="ar"/>
              </w:rPr>
            </w:pP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潍坊滨海滨城商务中心项目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迪梦温泉小镇（一期）项目斯塔克酒店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中建三局集团有限公司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枫华·丽园1#、2#、3#、5#、6#、7#、地下车库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歌尔绿城项目十二期建安工程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中建三局集团有限公司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潍坊站新建南站房工程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中铁十局集团建筑工程有限公司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深新能源大厦</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湖南省第六工程有限公司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滨城基金大厦</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山东华邦建设集团有限公司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青州市综合商务区南区广场规划建筑工程A栋青州市档案馆、B栋青州市民活动中心</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山东华邦建设集团有限公司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诸城市市民中心</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山东华邦建设集团有限公司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金砖总部2#、3#、5#办公楼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潍坊市三建集团有限公司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潍坊医学院附属医院教学科研病房综合楼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潍坊昌大建设集团有限公司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高创智能装备产业园办公楼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潍坊高新建设集团有限公司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济宁北湖度假区东北片区棚户区改造项目1#地块工程第一标段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山东诚祥建设集团股份有限公司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嘉祥农商银行科技营业楼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山东诚祥建设集团股份有限公司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w:t>
            </w:r>
            <w:r>
              <w:rPr>
                <w:rStyle w:val="font51"/>
                <w:rFonts w:ascii="宋体" w:eastAsia="宋体" w:hAnsi="宋体" w:cs="宋体" w:hint="default"/>
                <w:lang w:bidi="ar"/>
              </w:rPr>
              <w:t>宁运河佳园怡居新城24#、25#楼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济宁市汇源建安有限公司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w:t>
            </w:r>
            <w:r>
              <w:rPr>
                <w:rStyle w:val="font51"/>
                <w:rFonts w:ascii="宋体" w:eastAsia="宋体" w:hAnsi="宋体" w:cs="宋体" w:hint="default"/>
                <w:lang w:bidi="ar"/>
              </w:rPr>
              <w:t>东鱼台经济开发区道路工程工业西路建设项目（施工）</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元隆盛建设工程有限公司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动漫文化创意孵化器A-1#楼，A-2#楼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青岛博海建设集团有限公司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济宁市立医院一期建设工程项目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北京城建集团有限责任公司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济宁市中心城区综合管廊PPP项目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中建八局第一建设有限公司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287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泰安</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新泰市清华园住宅小区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山东中房建筑工程有限公司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泰安</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卓越·财富广场工程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山东省建设集团有限公司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泰安</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水泉社区回迁楼五期一标段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山东泰山普惠建工有限公司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威海</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威海市里口山医院工程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威海建设集团股份有限公司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威海</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乳山市西环路幼儿园新建工程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威海正华建工集团有限公司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威海</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国家（威海）创新中心一期PPP项目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中国建筑第五工程局有限公司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威海</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威海逍遥湾国际商务酒店</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中国建筑第五工程局有限公司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莒县沭东新城综合体8#综合楼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浩宇集团办公楼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日照市方兴建筑工程有限公司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日照城区市政道路新建（改造）-东营路等12条路EPC施工项目-东营路（青岛路至烟台路）</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日照市政工程有限公司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山东水利职业学院产教融合实验实训楼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山东日建建设集团有限公司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岚山区官山片区龙河社区（三期）棚户区改造项目（EPC）</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日照市第一建筑工程有限公司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日照经济技术开发区2019年城建工程园区道路及雨污分流EPC项目-南昌路改造工程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日照市政工程有限公司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莒南县人民医院临海新城分院建设PPP项目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鲁南高铁临沂北站站前广场（南广场）一期工程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沪港中心工程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山东临沂兰山农村合作银行综合营业楼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临沂市委党校新校</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山东省岚山至罗庄公路项目LLSG-3标</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中铁十四局集团第四工程有限公司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华</w:t>
            </w:r>
            <w:r>
              <w:rPr>
                <w:rStyle w:val="font51"/>
                <w:rFonts w:ascii="宋体" w:eastAsia="宋体" w:hAnsi="宋体" w:cs="宋体" w:hint="default"/>
                <w:lang w:bidi="ar"/>
              </w:rPr>
              <w:t>大基因检测中心A座B座</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奥正诚园（A区）</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临沂市河东区凤凰社区潘家湖片区二期棚户区改造项目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中铁十四局集团第四工程有限公司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新建鲁南高速铁路日照至临沂和临沂至曲阜段站房及相关工程LNZF-1标临沂北站</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蒙山大道祊河桥及两岸立交改造工程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临沂市政集团有限公司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沂水县综合管廊等城市基础设施PPP项目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临沂市政集团有限公司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兰陵县人民医院东医疗区建设项目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临沂市长春路改造工程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临沂市蒙山高架路北延工程施工第二标段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天元建设集团有限公司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315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临沂市高铁片区道路及管廊工程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临沂市政集团有限公司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临沂市蒙山高架路北延工程施工第一标段</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临沂市政集团有限公司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翠湖庄园A区2#、3#、4#、6#、7#、8#、10#、11#、12#楼及地下车库工程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山东德建集团有限公司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345"/>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318</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德州星凯国际广场三期项目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德州市第二建筑工程公司</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山东建科特种建筑工程技术中心</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kern w:val="0"/>
                <w:sz w:val="20"/>
                <w:szCs w:val="20"/>
                <w:lang w:bidi="ar"/>
              </w:rPr>
            </w:pP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昱景东方住宅小区5#、12#、13#、20#、21#楼及车库工程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德州天元集团有限责任公司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振华·领秀城住宅小区项目1#-4#、7#楼、地下人防工程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德州振华建安集团有限公司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庆云县光明苑1#、2#楼及地下车库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德州振华建安集团有限公司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中、东片区棚户区改造工程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临邑县中医院新院区建设项目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烟建集团有限公司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碧水雅居1号~11号</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青建集团股份公司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华嬉庄园东区一期、华嬉庄园东区二期</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中建三局集团有限公司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宁津县便民服务中心建设项目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中铁建设集团有限公司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327</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禹城东岳·翰林院9#、10#住宅楼及地下车库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山东开拓建设有限公司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德州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联兴·兴河湾公寓楼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山东联兴建设集团有限责任公司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聊城</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高唐至东阿高速公路路桥工程GDLQ-2标</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中铁十四局集团第四工程有限公司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市政类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聊城</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聊城碧桂园·国岳府项目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中国建筑第二工程局有限公司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滨州市市城区老旧小区棚户区改造项目（民安佳苑）6#-9#楼及地下车库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山东滨州城建集团公司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悦海文苑7#-11#、14#楼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山东财源建工有限公司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中南碧桂园翡丽之光（二标）</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江苏省苏中建设集团股份有限公司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黄河三角洲云计算大数据产业基地</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中建五局第三建设有限公司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335</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新语华庭项目（1-26#、地下车库）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山东滨州城建集团公司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336</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滨州市人民医院西院区项目</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中国建筑第八工程局有限公司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15"/>
          <w:jc w:val="center"/>
        </w:trPr>
        <w:tc>
          <w:tcPr>
            <w:tcW w:w="3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337</w:t>
            </w:r>
          </w:p>
        </w:tc>
        <w:tc>
          <w:tcPr>
            <w:tcW w:w="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w:t>
            </w:r>
          </w:p>
        </w:tc>
        <w:tc>
          <w:tcPr>
            <w:tcW w:w="358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博兴县泰丰苑住宅及爱琴海商业综合体项目1#2#商业及地下车库</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山东金城建设有限公司</w:t>
            </w:r>
          </w:p>
        </w:tc>
        <w:tc>
          <w:tcPr>
            <w:tcW w:w="75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585"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sz w:val="20"/>
                <w:szCs w:val="20"/>
              </w:rPr>
            </w:pP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博兴县工程建设监理有限公司</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2D7A0B" w:rsidRDefault="002D7A0B">
            <w:pPr>
              <w:widowControl/>
              <w:jc w:val="left"/>
              <w:rPr>
                <w:rFonts w:ascii="宋体" w:hAnsi="宋体" w:cs="宋体"/>
                <w:color w:val="000000"/>
                <w:kern w:val="0"/>
                <w:sz w:val="20"/>
                <w:szCs w:val="20"/>
                <w:lang w:bidi="ar"/>
              </w:rPr>
            </w:pP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338</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滨州市中级人民法院审判法庭</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山东滨州城建集团公司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339</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菏泽</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成武碧桂园·永昌府一期项目工程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中国建筑第二工程局有限公司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340</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菏泽</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菏泽市市民文化中心</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山东菏建建筑集团有限公司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341</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菏泽</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曹县中医院病养结合综合楼工程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山东菏建建筑集团有限公司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342</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菏泽</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成武县中医医院病房楼</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山东菏建建筑集团有限公司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480"/>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343</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菏泽</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城投水发·天香府4#（办公）、6#、7#、8#住宅楼及6#、8#楼附属商业工程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山东菏建白云建筑有限公司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r w:rsidR="002D7A0B" w:rsidTr="002D7A0B">
        <w:trPr>
          <w:trHeight w:val="285"/>
          <w:jc w:val="center"/>
        </w:trPr>
        <w:tc>
          <w:tcPr>
            <w:tcW w:w="3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344</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菏泽</w:t>
            </w:r>
          </w:p>
        </w:tc>
        <w:tc>
          <w:tcPr>
            <w:tcW w:w="35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郭庄碧桂园6#、7#、8#楼工程</w:t>
            </w:r>
          </w:p>
        </w:tc>
        <w:tc>
          <w:tcPr>
            <w:tcW w:w="33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菏泽城建工程发展集团有限公司</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D7A0B" w:rsidRDefault="002D7A0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房建类</w:t>
            </w:r>
          </w:p>
        </w:tc>
      </w:tr>
    </w:tbl>
    <w:p w:rsidR="005E11E8" w:rsidRDefault="005E11E8">
      <w:pPr>
        <w:widowControl/>
        <w:jc w:val="left"/>
        <w:rPr>
          <w:rFonts w:ascii="仿宋_GB2312" w:eastAsia="仿宋_GB2312" w:hAnsi="仿宋_GB2312" w:cs="仿宋_GB2312"/>
          <w:sz w:val="32"/>
          <w:szCs w:val="32"/>
        </w:rPr>
      </w:pPr>
    </w:p>
    <w:sectPr w:rsidR="005E11E8" w:rsidSect="005E11E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DFE" w:rsidRDefault="00770DFE" w:rsidP="002D7A0B">
      <w:r>
        <w:separator/>
      </w:r>
    </w:p>
  </w:endnote>
  <w:endnote w:type="continuationSeparator" w:id="0">
    <w:p w:rsidR="00770DFE" w:rsidRDefault="00770DFE" w:rsidP="002D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855638"/>
      <w:docPartObj>
        <w:docPartGallery w:val="Page Numbers (Bottom of Page)"/>
        <w:docPartUnique/>
      </w:docPartObj>
    </w:sdtPr>
    <w:sdtEndPr>
      <w:rPr>
        <w:rFonts w:ascii="宋体" w:hAnsi="宋体"/>
      </w:rPr>
    </w:sdtEndPr>
    <w:sdtContent>
      <w:p w:rsidR="005E11E8" w:rsidRDefault="005E11E8">
        <w:pPr>
          <w:pStyle w:val="a4"/>
          <w:jc w:val="center"/>
        </w:pPr>
        <w:r>
          <w:fldChar w:fldCharType="begin"/>
        </w:r>
        <w:r>
          <w:instrText>PAGE   \* MERGEFORMAT</w:instrText>
        </w:r>
        <w:r>
          <w:fldChar w:fldCharType="separate"/>
        </w:r>
        <w:r w:rsidR="003E06DD" w:rsidRPr="003E06DD">
          <w:rPr>
            <w:noProof/>
            <w:lang w:val="zh-CN"/>
          </w:rPr>
          <w:t>-</w:t>
        </w:r>
        <w:r w:rsidR="003E06DD">
          <w:rPr>
            <w:noProof/>
          </w:rPr>
          <w:t xml:space="preserve"> </w:t>
        </w:r>
        <w:r w:rsidR="003E06DD" w:rsidRPr="003E06DD">
          <w:rPr>
            <w:rFonts w:asciiTheme="minorEastAsia" w:eastAsiaTheme="minorEastAsia" w:hAnsiTheme="minorEastAsia"/>
            <w:noProof/>
            <w:sz w:val="21"/>
            <w:szCs w:val="21"/>
          </w:rPr>
          <w:t>2</w:t>
        </w:r>
        <w:r w:rsidR="003E06DD">
          <w:rPr>
            <w:noProof/>
          </w:rPr>
          <w:t xml:space="preserve"> -</w:t>
        </w:r>
        <w:r>
          <w:fldChar w:fldCharType="end"/>
        </w:r>
      </w:p>
    </w:sdtContent>
  </w:sdt>
  <w:p w:rsidR="005E11E8" w:rsidRDefault="005E1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DFE" w:rsidRDefault="00770DFE" w:rsidP="002D7A0B">
      <w:r>
        <w:separator/>
      </w:r>
    </w:p>
  </w:footnote>
  <w:footnote w:type="continuationSeparator" w:id="0">
    <w:p w:rsidR="00770DFE" w:rsidRDefault="00770DFE" w:rsidP="002D7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AB"/>
    <w:rsid w:val="00024AAB"/>
    <w:rsid w:val="000A2D3A"/>
    <w:rsid w:val="00150413"/>
    <w:rsid w:val="001C3F0B"/>
    <w:rsid w:val="002447A3"/>
    <w:rsid w:val="002D7A0B"/>
    <w:rsid w:val="003353CE"/>
    <w:rsid w:val="00375F22"/>
    <w:rsid w:val="003B5955"/>
    <w:rsid w:val="003E06DD"/>
    <w:rsid w:val="00551347"/>
    <w:rsid w:val="005D6032"/>
    <w:rsid w:val="005E11E8"/>
    <w:rsid w:val="00770DFE"/>
    <w:rsid w:val="008B630D"/>
    <w:rsid w:val="00A4017B"/>
    <w:rsid w:val="00C22A89"/>
    <w:rsid w:val="00C621C3"/>
    <w:rsid w:val="00CD13FA"/>
    <w:rsid w:val="00D90597"/>
    <w:rsid w:val="00D940B7"/>
    <w:rsid w:val="00DB7EFD"/>
    <w:rsid w:val="00E629D9"/>
    <w:rsid w:val="00E84C1D"/>
    <w:rsid w:val="00E97390"/>
    <w:rsid w:val="00ED4E60"/>
    <w:rsid w:val="00FC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F4C4E4-00D5-4A52-9BF6-8A99C4FE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A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2D7A0B"/>
    <w:rPr>
      <w:rFonts w:ascii="宋体" w:eastAsia="宋体" w:hAnsi="宋体" w:cs="宋体" w:hint="eastAsia"/>
      <w:i w:val="0"/>
      <w:iCs w:val="0"/>
      <w:strike w:val="0"/>
      <w:dstrike w:val="0"/>
      <w:color w:val="000000"/>
      <w:sz w:val="24"/>
      <w:szCs w:val="24"/>
      <w:u w:val="none"/>
      <w:effect w:val="none"/>
    </w:rPr>
  </w:style>
  <w:style w:type="character" w:customStyle="1" w:styleId="font51">
    <w:name w:val="font51"/>
    <w:basedOn w:val="a0"/>
    <w:rsid w:val="002D7A0B"/>
    <w:rPr>
      <w:rFonts w:ascii="仿宋_GB2312" w:eastAsia="仿宋_GB2312" w:cs="仿宋_GB2312" w:hint="eastAsia"/>
      <w:i w:val="0"/>
      <w:iCs w:val="0"/>
      <w:strike w:val="0"/>
      <w:dstrike w:val="0"/>
      <w:color w:val="000000"/>
      <w:sz w:val="20"/>
      <w:szCs w:val="20"/>
      <w:u w:val="none"/>
      <w:effect w:val="none"/>
    </w:rPr>
  </w:style>
  <w:style w:type="character" w:customStyle="1" w:styleId="font61">
    <w:name w:val="font61"/>
    <w:basedOn w:val="a0"/>
    <w:rsid w:val="002D7A0B"/>
    <w:rPr>
      <w:rFonts w:ascii="仿宋_GB2312" w:eastAsia="仿宋_GB2312" w:cs="仿宋_GB2312" w:hint="eastAsia"/>
      <w:i w:val="0"/>
      <w:iCs w:val="0"/>
      <w:strike w:val="0"/>
      <w:dstrike w:val="0"/>
      <w:color w:val="000000"/>
      <w:sz w:val="20"/>
      <w:szCs w:val="20"/>
      <w:u w:val="none"/>
      <w:effect w:val="none"/>
    </w:rPr>
  </w:style>
  <w:style w:type="character" w:customStyle="1" w:styleId="font11">
    <w:name w:val="font11"/>
    <w:basedOn w:val="a0"/>
    <w:rsid w:val="002D7A0B"/>
    <w:rPr>
      <w:rFonts w:ascii="仿宋_GB2312" w:eastAsia="仿宋_GB2312" w:cs="仿宋_GB2312" w:hint="eastAsia"/>
      <w:i w:val="0"/>
      <w:iCs w:val="0"/>
      <w:strike w:val="0"/>
      <w:dstrike w:val="0"/>
      <w:color w:val="000000"/>
      <w:sz w:val="28"/>
      <w:szCs w:val="28"/>
      <w:u w:val="none"/>
      <w:effect w:val="none"/>
    </w:rPr>
  </w:style>
  <w:style w:type="character" w:customStyle="1" w:styleId="font21">
    <w:name w:val="font21"/>
    <w:basedOn w:val="a0"/>
    <w:rsid w:val="002D7A0B"/>
    <w:rPr>
      <w:rFonts w:ascii="宋体" w:eastAsia="宋体" w:hAnsi="宋体" w:cs="宋体" w:hint="eastAsia"/>
      <w:i w:val="0"/>
      <w:iCs w:val="0"/>
      <w:strike w:val="0"/>
      <w:dstrike w:val="0"/>
      <w:color w:val="000000"/>
      <w:sz w:val="20"/>
      <w:szCs w:val="20"/>
      <w:u w:val="none"/>
      <w:effect w:val="none"/>
    </w:rPr>
  </w:style>
  <w:style w:type="character" w:customStyle="1" w:styleId="font41">
    <w:name w:val="font41"/>
    <w:basedOn w:val="a0"/>
    <w:rsid w:val="002D7A0B"/>
    <w:rPr>
      <w:rFonts w:ascii="宋体" w:eastAsia="宋体" w:hAnsi="宋体" w:cs="宋体" w:hint="eastAsia"/>
      <w:i w:val="0"/>
      <w:iCs w:val="0"/>
      <w:strike w:val="0"/>
      <w:dstrike w:val="0"/>
      <w:color w:val="000000"/>
      <w:sz w:val="20"/>
      <w:szCs w:val="20"/>
      <w:u w:val="none"/>
      <w:effect w:val="none"/>
    </w:rPr>
  </w:style>
  <w:style w:type="character" w:customStyle="1" w:styleId="font71">
    <w:name w:val="font71"/>
    <w:basedOn w:val="a0"/>
    <w:rsid w:val="002D7A0B"/>
    <w:rPr>
      <w:rFonts w:ascii="仿宋_GB2312" w:eastAsia="仿宋_GB2312" w:cs="仿宋_GB2312" w:hint="eastAsia"/>
      <w:i w:val="0"/>
      <w:iCs w:val="0"/>
      <w:strike w:val="0"/>
      <w:dstrike w:val="0"/>
      <w:color w:val="000000"/>
      <w:sz w:val="20"/>
      <w:szCs w:val="20"/>
      <w:u w:val="none"/>
      <w:effect w:val="none"/>
    </w:rPr>
  </w:style>
  <w:style w:type="paragraph" w:styleId="a3">
    <w:name w:val="header"/>
    <w:basedOn w:val="a"/>
    <w:link w:val="Char"/>
    <w:uiPriority w:val="99"/>
    <w:unhideWhenUsed/>
    <w:rsid w:val="002D7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7A0B"/>
    <w:rPr>
      <w:rFonts w:ascii="Calibri" w:eastAsia="宋体" w:hAnsi="Calibri" w:cs="Times New Roman"/>
      <w:sz w:val="18"/>
      <w:szCs w:val="18"/>
    </w:rPr>
  </w:style>
  <w:style w:type="paragraph" w:styleId="a4">
    <w:name w:val="footer"/>
    <w:basedOn w:val="a"/>
    <w:link w:val="Char0"/>
    <w:uiPriority w:val="99"/>
    <w:unhideWhenUsed/>
    <w:rsid w:val="002D7A0B"/>
    <w:pPr>
      <w:tabs>
        <w:tab w:val="center" w:pos="4153"/>
        <w:tab w:val="right" w:pos="8306"/>
      </w:tabs>
      <w:snapToGrid w:val="0"/>
      <w:jc w:val="left"/>
    </w:pPr>
    <w:rPr>
      <w:sz w:val="18"/>
      <w:szCs w:val="18"/>
    </w:rPr>
  </w:style>
  <w:style w:type="character" w:customStyle="1" w:styleId="Char0">
    <w:name w:val="页脚 Char"/>
    <w:basedOn w:val="a0"/>
    <w:link w:val="a4"/>
    <w:uiPriority w:val="99"/>
    <w:rsid w:val="002D7A0B"/>
    <w:rPr>
      <w:rFonts w:ascii="Calibri" w:eastAsia="宋体" w:hAnsi="Calibri" w:cs="Times New Roman"/>
      <w:sz w:val="18"/>
      <w:szCs w:val="18"/>
    </w:rPr>
  </w:style>
  <w:style w:type="paragraph" w:styleId="a5">
    <w:name w:val="Balloon Text"/>
    <w:basedOn w:val="a"/>
    <w:link w:val="Char1"/>
    <w:uiPriority w:val="99"/>
    <w:semiHidden/>
    <w:unhideWhenUsed/>
    <w:rsid w:val="00A4017B"/>
    <w:rPr>
      <w:sz w:val="18"/>
      <w:szCs w:val="18"/>
    </w:rPr>
  </w:style>
  <w:style w:type="character" w:customStyle="1" w:styleId="Char1">
    <w:name w:val="批注框文本 Char"/>
    <w:basedOn w:val="a0"/>
    <w:link w:val="a5"/>
    <w:uiPriority w:val="99"/>
    <w:semiHidden/>
    <w:rsid w:val="00A4017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2389</Words>
  <Characters>13620</Characters>
  <Application>Microsoft Office Word</Application>
  <DocSecurity>0</DocSecurity>
  <Lines>113</Lines>
  <Paragraphs>31</Paragraphs>
  <ScaleCrop>false</ScaleCrop>
  <Company>Microsoft</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郭磊</dc:creator>
  <cp:lastModifiedBy>pxue</cp:lastModifiedBy>
  <cp:revision>3</cp:revision>
  <dcterms:created xsi:type="dcterms:W3CDTF">2020-03-17T02:33:00Z</dcterms:created>
  <dcterms:modified xsi:type="dcterms:W3CDTF">2020-03-17T02:49:00Z</dcterms:modified>
</cp:coreProperties>
</file>